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F4396" w14:textId="77777777" w:rsidR="00641E33" w:rsidRPr="00641E33" w:rsidRDefault="00641E33" w:rsidP="00641E33">
      <w:pPr>
        <w:jc w:val="center"/>
        <w:rPr>
          <w:b/>
        </w:rPr>
      </w:pPr>
      <w:r w:rsidRPr="00641E33">
        <w:rPr>
          <w:b/>
        </w:rPr>
        <w:t>Согласие на обработку персональных данных</w:t>
      </w:r>
    </w:p>
    <w:p w14:paraId="23008891" w14:textId="7082EDE3" w:rsidR="00641E33" w:rsidRDefault="00641E33" w:rsidP="00AD3032">
      <w:pPr>
        <w:ind w:firstLine="426"/>
        <w:jc w:val="both"/>
      </w:pPr>
      <w:r>
        <w:t xml:space="preserve">На основании статьи 9 Федерального закона от 27 июля 2006 года № 152 «О персональных данных» даю согласие </w:t>
      </w:r>
      <w:r w:rsidRPr="00641E33">
        <w:t>Фонд</w:t>
      </w:r>
      <w:r>
        <w:t>у</w:t>
      </w:r>
      <w:r w:rsidRPr="00641E33">
        <w:t xml:space="preserve"> поддержки проектов Национальной технологической инициативы </w:t>
      </w:r>
      <w:r>
        <w:t>(</w:t>
      </w:r>
      <w:r w:rsidR="00AD3032">
        <w:t xml:space="preserve">123242, город Москва, </w:t>
      </w:r>
      <w:proofErr w:type="spellStart"/>
      <w:r w:rsidR="00AD3032">
        <w:t>вн</w:t>
      </w:r>
      <w:proofErr w:type="spellEnd"/>
      <w:r w:rsidR="00AD3032">
        <w:t xml:space="preserve">. тер. г. муниципальный округ Пресненский, бульвар Новинский, дом 31, </w:t>
      </w:r>
      <w:r w:rsidR="004A7134" w:rsidRPr="00113979">
        <w:rPr>
          <w:color w:val="000000" w:themeColor="text1"/>
        </w:rPr>
        <w:t>помещение 1/5</w:t>
      </w:r>
      <w:r w:rsidR="0002106A">
        <w:t xml:space="preserve">, </w:t>
      </w:r>
      <w:r w:rsidRPr="00641E33">
        <w:t xml:space="preserve">ОГРН </w:t>
      </w:r>
      <w:r w:rsidR="00AD3032" w:rsidRPr="00113979">
        <w:rPr>
          <w:color w:val="000000" w:themeColor="text1"/>
        </w:rPr>
        <w:t>1167700062529</w:t>
      </w:r>
      <w:r>
        <w:t xml:space="preserve">; далее – Оператор, Фонд НТИ) свободно, своей волей и в своем интересе на обработку персональных данных, указанных мною в </w:t>
      </w:r>
      <w:r w:rsidRPr="002258A4">
        <w:t xml:space="preserve">настоящей </w:t>
      </w:r>
      <w:r>
        <w:t>заявке</w:t>
      </w:r>
      <w:r w:rsidR="002258A4">
        <w:t xml:space="preserve"> </w:t>
      </w:r>
      <w:r>
        <w:t>на участие</w:t>
      </w:r>
      <w:r w:rsidR="002258A4">
        <w:t xml:space="preserve"> (далее – Заявка)</w:t>
      </w:r>
      <w:r>
        <w:t xml:space="preserve"> в </w:t>
      </w:r>
      <w:r w:rsidR="00E96961">
        <w:rPr>
          <w:b/>
        </w:rPr>
        <w:t>Технологическом конкурсе</w:t>
      </w:r>
      <w:r w:rsidR="002258A4" w:rsidRPr="008516F2">
        <w:rPr>
          <w:b/>
          <w:bCs/>
        </w:rPr>
        <w:t xml:space="preserve"> «</w:t>
      </w:r>
      <w:r w:rsidR="00182FDC">
        <w:rPr>
          <w:b/>
          <w:bCs/>
        </w:rPr>
        <w:t>Сверхнизкие орбиты</w:t>
      </w:r>
      <w:r w:rsidR="002258A4" w:rsidRPr="008516F2">
        <w:rPr>
          <w:b/>
          <w:bCs/>
        </w:rPr>
        <w:t xml:space="preserve">» и </w:t>
      </w:r>
      <w:r w:rsidR="00E96961">
        <w:rPr>
          <w:b/>
          <w:bCs/>
        </w:rPr>
        <w:t>конкурсах</w:t>
      </w:r>
      <w:r w:rsidR="002258A4" w:rsidRPr="008516F2">
        <w:rPr>
          <w:b/>
          <w:bCs/>
        </w:rPr>
        <w:t xml:space="preserve"> отдельных заданий в целях реализации </w:t>
      </w:r>
      <w:r w:rsidR="00AD3032">
        <w:rPr>
          <w:b/>
          <w:bCs/>
        </w:rPr>
        <w:t>Национальной технологической инициативы</w:t>
      </w:r>
      <w:r w:rsidR="00E96961">
        <w:rPr>
          <w:b/>
          <w:bCs/>
        </w:rPr>
        <w:t xml:space="preserve"> </w:t>
      </w:r>
      <w:r>
        <w:t xml:space="preserve">(далее – </w:t>
      </w:r>
      <w:r w:rsidR="00E96961">
        <w:t>Конкурс</w:t>
      </w:r>
      <w:r>
        <w:t>) в соответствии с Конкурсным заданием</w:t>
      </w:r>
      <w:r w:rsidR="008516F2">
        <w:t xml:space="preserve"> </w:t>
      </w:r>
      <w:r w:rsidR="00E96961">
        <w:t>Конкурса</w:t>
      </w:r>
      <w:r>
        <w:t xml:space="preserve"> и иной документацией, определяющий порядок, сроки и этапы проведения </w:t>
      </w:r>
      <w:r w:rsidR="00E96961">
        <w:t>Конкурса</w:t>
      </w:r>
      <w:r>
        <w:t xml:space="preserve"> (далее – Конкурсная документация).</w:t>
      </w:r>
    </w:p>
    <w:p w14:paraId="16DDA3AF" w14:textId="77777777" w:rsidR="008E2ABC" w:rsidRDefault="008E2ABC" w:rsidP="008E2ABC">
      <w:pPr>
        <w:ind w:firstLine="426"/>
        <w:jc w:val="both"/>
      </w:pPr>
      <w:r>
        <w:t>Персональные данные, на обработку которых дается согласие:</w:t>
      </w:r>
    </w:p>
    <w:p w14:paraId="4FDD37AE" w14:textId="77777777" w:rsidR="008E2ABC" w:rsidRDefault="008E2ABC" w:rsidP="008E2ABC">
      <w:pPr>
        <w:ind w:firstLine="426"/>
        <w:jc w:val="both"/>
      </w:pPr>
      <w:r>
        <w:t>1) фамилия, имя, отчество;</w:t>
      </w:r>
    </w:p>
    <w:p w14:paraId="74ADF682" w14:textId="77777777" w:rsidR="008E2ABC" w:rsidRDefault="008E2ABC" w:rsidP="008E2ABC">
      <w:pPr>
        <w:ind w:firstLine="426"/>
        <w:jc w:val="both"/>
      </w:pPr>
      <w:r>
        <w:t>2) наименование представляемой организации;</w:t>
      </w:r>
    </w:p>
    <w:p w14:paraId="50D6D36F" w14:textId="77777777" w:rsidR="008E2ABC" w:rsidRDefault="008E2ABC" w:rsidP="008E2ABC">
      <w:pPr>
        <w:ind w:firstLine="426"/>
        <w:jc w:val="both"/>
      </w:pPr>
      <w:r>
        <w:t>3) номер телефона;</w:t>
      </w:r>
    </w:p>
    <w:p w14:paraId="5C7A2D0D" w14:textId="77777777" w:rsidR="008E2ABC" w:rsidRDefault="008E2ABC" w:rsidP="008E2ABC">
      <w:pPr>
        <w:ind w:firstLine="426"/>
        <w:jc w:val="both"/>
      </w:pPr>
      <w:r>
        <w:t>4) адрес электронной почты;</w:t>
      </w:r>
    </w:p>
    <w:p w14:paraId="6EE75495" w14:textId="561F42DC" w:rsidR="008E2ABC" w:rsidRDefault="008E2ABC" w:rsidP="008E2ABC">
      <w:pPr>
        <w:ind w:firstLine="426"/>
        <w:jc w:val="both"/>
      </w:pPr>
      <w:r>
        <w:t>5) регион и город проживания.</w:t>
      </w:r>
    </w:p>
    <w:p w14:paraId="6683E98E" w14:textId="0EE00718" w:rsidR="00B919DB" w:rsidRDefault="00641E33" w:rsidP="002910C6">
      <w:pPr>
        <w:ind w:firstLine="426"/>
        <w:jc w:val="both"/>
      </w:pPr>
      <w:r>
        <w:t xml:space="preserve">Цель обработки </w:t>
      </w:r>
      <w:proofErr w:type="spellStart"/>
      <w:r>
        <w:t>ПДн</w:t>
      </w:r>
      <w:proofErr w:type="spellEnd"/>
      <w:r>
        <w:t xml:space="preserve">: организация и проведение </w:t>
      </w:r>
      <w:r w:rsidR="00E96961">
        <w:t>Конкурса</w:t>
      </w:r>
      <w:r>
        <w:t xml:space="preserve"> в соответствии с Конкурсной докумен</w:t>
      </w:r>
      <w:r w:rsidR="00B919DB">
        <w:t xml:space="preserve">тацией, что включает: </w:t>
      </w:r>
    </w:p>
    <w:p w14:paraId="6DA3E658" w14:textId="76120C0D" w:rsidR="00B919DB" w:rsidRDefault="00B919DB" w:rsidP="002910C6">
      <w:pPr>
        <w:ind w:firstLine="426"/>
        <w:jc w:val="both"/>
      </w:pPr>
      <w:r>
        <w:t>- формирование, направление и оценку Заявки (</w:t>
      </w:r>
      <w:r w:rsidR="000E7D33">
        <w:t>включая оценку</w:t>
      </w:r>
      <w:r>
        <w:t xml:space="preserve"> с привлечением внешних экспертов (экспертных организаций))</w:t>
      </w:r>
      <w:r w:rsidR="00C020F3">
        <w:t xml:space="preserve">, в том числе с использованием функционала и сервисов личного кабинета на сайте </w:t>
      </w:r>
      <w:hyperlink r:id="rId8" w:history="1">
        <w:r w:rsidR="008409C1" w:rsidRPr="004E3476">
          <w:rPr>
            <w:rStyle w:val="a3"/>
          </w:rPr>
          <w:t>https://cabinet.nti.one</w:t>
        </w:r>
      </w:hyperlink>
      <w:r w:rsidR="00C020F3">
        <w:t>, принадлежащего Оператору</w:t>
      </w:r>
      <w:r>
        <w:t>;</w:t>
      </w:r>
    </w:p>
    <w:p w14:paraId="43C89E2D" w14:textId="2707EE75" w:rsidR="00B919DB" w:rsidRDefault="00B919DB" w:rsidP="002910C6">
      <w:pPr>
        <w:ind w:firstLine="426"/>
        <w:jc w:val="both"/>
      </w:pPr>
      <w:r>
        <w:t>- организацию и проведение мероприятий</w:t>
      </w:r>
      <w:r w:rsidR="00C020F3">
        <w:t xml:space="preserve"> (этапов)</w:t>
      </w:r>
      <w:r>
        <w:t xml:space="preserve"> </w:t>
      </w:r>
      <w:r w:rsidR="00E96961">
        <w:t>Конкурса</w:t>
      </w:r>
      <w:r>
        <w:t xml:space="preserve"> в соответствии с Конкурсной документацией;</w:t>
      </w:r>
    </w:p>
    <w:p w14:paraId="026906E2" w14:textId="4EDF58A9" w:rsidR="00B919DB" w:rsidRDefault="00B919DB" w:rsidP="002910C6">
      <w:pPr>
        <w:ind w:firstLine="426"/>
        <w:jc w:val="both"/>
      </w:pPr>
      <w:r>
        <w:t xml:space="preserve">- определение результатов </w:t>
      </w:r>
      <w:r w:rsidR="00E96961">
        <w:t>Конкурса</w:t>
      </w:r>
      <w:r>
        <w:t xml:space="preserve">, победителей </w:t>
      </w:r>
      <w:r w:rsidR="00E96961">
        <w:t>Конкурса</w:t>
      </w:r>
      <w:r>
        <w:t xml:space="preserve">, включая информирование о результатах </w:t>
      </w:r>
      <w:r w:rsidR="00C020F3">
        <w:t xml:space="preserve">третьих лиц </w:t>
      </w:r>
      <w:r>
        <w:t xml:space="preserve">и(или) публикацию результатов </w:t>
      </w:r>
      <w:r w:rsidR="00E96961">
        <w:t>Конкурса</w:t>
      </w:r>
      <w:r>
        <w:t>, если это предусмотрено Конкурсной документацией;</w:t>
      </w:r>
    </w:p>
    <w:p w14:paraId="1239BA1C" w14:textId="2E9AF94D" w:rsidR="00641E33" w:rsidRDefault="00B919DB" w:rsidP="002910C6">
      <w:pPr>
        <w:ind w:firstLine="426"/>
        <w:jc w:val="both"/>
      </w:pPr>
      <w:r>
        <w:t xml:space="preserve">- </w:t>
      </w:r>
      <w:r w:rsidR="0091211D">
        <w:t xml:space="preserve">информирование, </w:t>
      </w:r>
      <w:r>
        <w:t>осуществление обратной</w:t>
      </w:r>
      <w:r w:rsidR="0091211D">
        <w:t xml:space="preserve"> связи, оказание консультаций, связанных с </w:t>
      </w:r>
      <w:r w:rsidR="00C020F3">
        <w:t>моим Участием в</w:t>
      </w:r>
      <w:r w:rsidR="00172F61">
        <w:t xml:space="preserve"> </w:t>
      </w:r>
      <w:r w:rsidR="00E96961">
        <w:t>Конкурсе</w:t>
      </w:r>
      <w:r w:rsidR="00172F61">
        <w:t>;</w:t>
      </w:r>
    </w:p>
    <w:p w14:paraId="4BA58BE1" w14:textId="566E0113" w:rsidR="00172F61" w:rsidRDefault="00172F61" w:rsidP="002910C6">
      <w:pPr>
        <w:ind w:firstLine="426"/>
        <w:jc w:val="both"/>
      </w:pPr>
      <w:r>
        <w:t xml:space="preserve">- ведение статистики </w:t>
      </w:r>
      <w:r w:rsidR="00953EC3">
        <w:t xml:space="preserve">и аналитики </w:t>
      </w:r>
      <w:r w:rsidR="00A5585C">
        <w:t xml:space="preserve">участия </w:t>
      </w:r>
      <w:r w:rsidR="009A5BE2">
        <w:t xml:space="preserve">команд и заявителей </w:t>
      </w:r>
      <w:r w:rsidR="00A5585C">
        <w:t xml:space="preserve">в </w:t>
      </w:r>
      <w:r w:rsidR="00E96961">
        <w:t>Конкурсе</w:t>
      </w:r>
      <w:r w:rsidR="00A5585C">
        <w:t>;</w:t>
      </w:r>
    </w:p>
    <w:p w14:paraId="28F42110" w14:textId="5C18F72C" w:rsidR="00A5585C" w:rsidRDefault="00A5585C" w:rsidP="002910C6">
      <w:pPr>
        <w:ind w:firstLine="426"/>
        <w:jc w:val="both"/>
      </w:pPr>
      <w:r>
        <w:t xml:space="preserve">- предоставление необходимой отчетности, предусмотренной Конкурсной документацией и иными правилами проведения </w:t>
      </w:r>
      <w:r w:rsidRPr="00A5585C">
        <w:t>технологических конкурсов Национальной технологической инициативы</w:t>
      </w:r>
      <w:r>
        <w:rPr>
          <w:rStyle w:val="a7"/>
        </w:rPr>
        <w:footnoteReference w:id="1"/>
      </w:r>
      <w:r w:rsidR="00953EC3">
        <w:t xml:space="preserve"> (далее – Правила проведения конкурсов НТИ)</w:t>
      </w:r>
      <w:r>
        <w:t>.</w:t>
      </w:r>
    </w:p>
    <w:p w14:paraId="38A532FD" w14:textId="77777777" w:rsidR="00A5585C" w:rsidRPr="002258A4" w:rsidRDefault="00A5585C" w:rsidP="002910C6">
      <w:pPr>
        <w:ind w:firstLine="426"/>
        <w:jc w:val="both"/>
      </w:pPr>
      <w:r w:rsidRPr="00A5585C">
        <w:t xml:space="preserve">Настоящее согласие предоставляется на совершение следующих действий (операций) с моими персональными данными: сбор, систематизацию, накопление, хранение, уточнение (обновление, изменение), использование, анализ, передачу (предоставление), блокирование, удаление, уничтожение, публикацию в открытых источниках, иных действий, осуществляемых как с </w:t>
      </w:r>
      <w:r w:rsidRPr="00A5585C">
        <w:lastRenderedPageBreak/>
        <w:t>использованием средств автоматизации (автоматизированная обработка), так и без использования таких средств (неавтоматизированная обработка).</w:t>
      </w:r>
    </w:p>
    <w:p w14:paraId="34A1D506" w14:textId="327C54C2" w:rsidR="00BB1B4F" w:rsidRDefault="00953EC3" w:rsidP="002910C6">
      <w:pPr>
        <w:ind w:firstLine="426"/>
        <w:jc w:val="both"/>
      </w:pPr>
      <w:r>
        <w:t xml:space="preserve">В рамках настоящего согласия </w:t>
      </w:r>
      <w:r w:rsidR="001027A6">
        <w:t>разрешаю</w:t>
      </w:r>
      <w:r>
        <w:t xml:space="preserve"> </w:t>
      </w:r>
      <w:r w:rsidR="00BB1B4F">
        <w:t>передачу и обработку персональных данных в той мере, в которой это необходимо для достижения указанных выше целей</w:t>
      </w:r>
      <w:r w:rsidR="00172F61">
        <w:t xml:space="preserve"> и предусмотрено Конкурсной документацией</w:t>
      </w:r>
      <w:r w:rsidR="00BB1B4F">
        <w:t>:</w:t>
      </w:r>
    </w:p>
    <w:p w14:paraId="3F761B1A" w14:textId="5FB678B3" w:rsidR="00BB1B4F" w:rsidRPr="002855F9" w:rsidRDefault="00BB1B4F" w:rsidP="00E96961">
      <w:pPr>
        <w:pStyle w:val="a4"/>
        <w:numPr>
          <w:ilvl w:val="0"/>
          <w:numId w:val="1"/>
        </w:numPr>
        <w:jc w:val="both"/>
      </w:pPr>
      <w:proofErr w:type="spellStart"/>
      <w:r w:rsidRPr="002855F9">
        <w:t>Субоператору</w:t>
      </w:r>
      <w:proofErr w:type="spellEnd"/>
      <w:r w:rsidRPr="002855F9">
        <w:t xml:space="preserve"> </w:t>
      </w:r>
      <w:r w:rsidR="00E96961">
        <w:t>Конкурса</w:t>
      </w:r>
      <w:r w:rsidRPr="002855F9">
        <w:t>;</w:t>
      </w:r>
    </w:p>
    <w:p w14:paraId="30FA78B5" w14:textId="6C01620D" w:rsidR="00BB1B4F" w:rsidRDefault="00BB1B4F" w:rsidP="002910C6">
      <w:pPr>
        <w:pStyle w:val="a4"/>
        <w:numPr>
          <w:ilvl w:val="0"/>
          <w:numId w:val="1"/>
        </w:numPr>
        <w:jc w:val="both"/>
      </w:pPr>
      <w:r>
        <w:t xml:space="preserve">Официальным партнерам проведения </w:t>
      </w:r>
      <w:r w:rsidR="00E96961">
        <w:t>Конкурса</w:t>
      </w:r>
      <w:r>
        <w:t>;</w:t>
      </w:r>
    </w:p>
    <w:p w14:paraId="13F57D71" w14:textId="18420E8A" w:rsidR="00BB1B4F" w:rsidRDefault="00172F61" w:rsidP="002910C6">
      <w:pPr>
        <w:pStyle w:val="a4"/>
        <w:numPr>
          <w:ilvl w:val="0"/>
          <w:numId w:val="1"/>
        </w:numPr>
        <w:jc w:val="both"/>
      </w:pPr>
      <w:r>
        <w:t>Иным третьим лицам, привлекаемым в качестве внешних</w:t>
      </w:r>
      <w:r w:rsidR="00BB1B4F">
        <w:t xml:space="preserve"> </w:t>
      </w:r>
      <w:r>
        <w:t>экспертов, экспертных организаций</w:t>
      </w:r>
      <w:r w:rsidR="00BB1B4F">
        <w:t xml:space="preserve">, </w:t>
      </w:r>
      <w:r>
        <w:t xml:space="preserve">членов жюри </w:t>
      </w:r>
      <w:r w:rsidR="00E96961">
        <w:t>Конкурса</w:t>
      </w:r>
      <w:r w:rsidR="00840D82">
        <w:t>;</w:t>
      </w:r>
    </w:p>
    <w:p w14:paraId="574D6D18" w14:textId="6EC2CB72" w:rsidR="00840D82" w:rsidRDefault="00953EC3" w:rsidP="00953EC3">
      <w:pPr>
        <w:jc w:val="both"/>
      </w:pPr>
      <w:r>
        <w:t>Согласие также дается в отношении передачи и обработки</w:t>
      </w:r>
      <w:r w:rsidRPr="00953EC3">
        <w:t xml:space="preserve"> персональных данных </w:t>
      </w:r>
      <w:r w:rsidR="00840D82">
        <w:t>Министерств</w:t>
      </w:r>
      <w:r>
        <w:t>ом</w:t>
      </w:r>
      <w:r w:rsidR="00840D82">
        <w:t xml:space="preserve"> науки и</w:t>
      </w:r>
      <w:r>
        <w:t xml:space="preserve"> высшего образования Российской Федерации</w:t>
      </w:r>
      <w:r w:rsidR="00D238ED">
        <w:t>, Министерством промышленности и торговли Российской Федерации</w:t>
      </w:r>
      <w:r>
        <w:t xml:space="preserve"> в рамках предоставления </w:t>
      </w:r>
      <w:r w:rsidR="001027A6">
        <w:t xml:space="preserve">финансовой и иной </w:t>
      </w:r>
      <w:r>
        <w:t>отчетности, предусмотренной Конкурсной документацией и Правилами проведения конкурсов НТИ.</w:t>
      </w:r>
    </w:p>
    <w:p w14:paraId="06B6514E" w14:textId="77777777" w:rsidR="009A5BE2" w:rsidRDefault="00641E33" w:rsidP="002910C6">
      <w:pPr>
        <w:jc w:val="both"/>
      </w:pPr>
      <w:r>
        <w:t>Мне разъяснено и понятно, что субъект персональных данных вправе отозвать данное согласие на обработку своих персональных данных, письменно уведомив об этом Оператора. 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w:t>
      </w:r>
      <w:bookmarkStart w:id="0" w:name="_GoBack"/>
      <w:bookmarkEnd w:id="0"/>
      <w:r>
        <w:t xml:space="preserve">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w:t>
      </w:r>
    </w:p>
    <w:p w14:paraId="1588D79C" w14:textId="2A433720" w:rsidR="009A5BE2" w:rsidRDefault="00641E33" w:rsidP="002910C6">
      <w:pPr>
        <w:jc w:val="both"/>
      </w:pPr>
      <w:r>
        <w:t>Оператор вправе продолжить обработку персональн</w:t>
      </w:r>
      <w:r w:rsidR="009A5BE2">
        <w:t xml:space="preserve">ых данных без согласия субъекта </w:t>
      </w:r>
      <w:r>
        <w:t>персональных данных при наличии оснований, предусмотренных действующим законодательством, в том числе в статистических или иных исследовательских целях при услов</w:t>
      </w:r>
      <w:r w:rsidR="009A5BE2">
        <w:t>ии обязательного обезличивания.</w:t>
      </w:r>
    </w:p>
    <w:p w14:paraId="068BD0A2" w14:textId="3055D488" w:rsidR="00A60153" w:rsidRDefault="00641E33" w:rsidP="002910C6">
      <w:pPr>
        <w:jc w:val="both"/>
      </w:pPr>
      <w:r>
        <w:t>Согласие вступает в силу с момента его принятия и действует до достижения целей обработки или его отзыва субъектом персональных данных, если иное не предусмотрено законом</w:t>
      </w:r>
      <w:r w:rsidR="002910C6">
        <w:t xml:space="preserve"> и(или) иным согласием либо договором между мной и Оператором</w:t>
      </w:r>
      <w:r>
        <w:t>.</w:t>
      </w:r>
    </w:p>
    <w:sectPr w:rsidR="00A601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20530" w14:textId="77777777" w:rsidR="00536015" w:rsidRDefault="00536015" w:rsidP="00A5585C">
      <w:pPr>
        <w:spacing w:after="0" w:line="240" w:lineRule="auto"/>
      </w:pPr>
      <w:r>
        <w:separator/>
      </w:r>
    </w:p>
  </w:endnote>
  <w:endnote w:type="continuationSeparator" w:id="0">
    <w:p w14:paraId="0BFB0FAE" w14:textId="77777777" w:rsidR="00536015" w:rsidRDefault="00536015" w:rsidP="00A55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52C50" w14:textId="77777777" w:rsidR="00536015" w:rsidRDefault="00536015" w:rsidP="00A5585C">
      <w:pPr>
        <w:spacing w:after="0" w:line="240" w:lineRule="auto"/>
      </w:pPr>
      <w:r>
        <w:separator/>
      </w:r>
    </w:p>
  </w:footnote>
  <w:footnote w:type="continuationSeparator" w:id="0">
    <w:p w14:paraId="68E60337" w14:textId="77777777" w:rsidR="00536015" w:rsidRDefault="00536015" w:rsidP="00A5585C">
      <w:pPr>
        <w:spacing w:after="0" w:line="240" w:lineRule="auto"/>
      </w:pPr>
      <w:r>
        <w:continuationSeparator/>
      </w:r>
    </w:p>
  </w:footnote>
  <w:footnote w:id="1">
    <w:p w14:paraId="43D7E185" w14:textId="77777777" w:rsidR="00A5585C" w:rsidRDefault="00A5585C">
      <w:pPr>
        <w:pStyle w:val="a5"/>
      </w:pPr>
      <w:r>
        <w:rPr>
          <w:rStyle w:val="a7"/>
        </w:rPr>
        <w:footnoteRef/>
      </w:r>
      <w:r>
        <w:t xml:space="preserve"> </w:t>
      </w:r>
      <w:r w:rsidRPr="00A5585C">
        <w:rPr>
          <w:sz w:val="16"/>
          <w:szCs w:val="16"/>
        </w:rPr>
        <w:t>Установлены Постановлением Правительства Российской Федерации от 03 апреля 2018 года № 403 «Об утверждении Правил организации и проведения технологических конкурсов в целях реализации Национальной технологической инициативы и Правил предоставления субсидий из федерального бюджета на организацию и проведение технологических конкурсов в целях реализации Национальной технологической инициативы и внесении изменения в перечень международных, иностранных и российских премий за выдающиеся достижения в области науки и техники, образования, культуры, литературы, искусства, туризма и средств массовой информации, суммы которых, получаемые налогоплательщиками, не подлежат налогообложению».</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A2C10"/>
    <w:multiLevelType w:val="hybridMultilevel"/>
    <w:tmpl w:val="B62C5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E33"/>
    <w:rsid w:val="0002106A"/>
    <w:rsid w:val="00087980"/>
    <w:rsid w:val="000E7D33"/>
    <w:rsid w:val="001027A6"/>
    <w:rsid w:val="00170C02"/>
    <w:rsid w:val="00172F61"/>
    <w:rsid w:val="00182FDC"/>
    <w:rsid w:val="002258A4"/>
    <w:rsid w:val="002855F9"/>
    <w:rsid w:val="002910C6"/>
    <w:rsid w:val="002F1298"/>
    <w:rsid w:val="003029F9"/>
    <w:rsid w:val="00364BDA"/>
    <w:rsid w:val="003955EF"/>
    <w:rsid w:val="003A3A75"/>
    <w:rsid w:val="003C1408"/>
    <w:rsid w:val="00475B48"/>
    <w:rsid w:val="00483AB9"/>
    <w:rsid w:val="004A7134"/>
    <w:rsid w:val="00536015"/>
    <w:rsid w:val="00627048"/>
    <w:rsid w:val="00641E33"/>
    <w:rsid w:val="00693F1C"/>
    <w:rsid w:val="006C0289"/>
    <w:rsid w:val="006E3370"/>
    <w:rsid w:val="007004FC"/>
    <w:rsid w:val="008409C1"/>
    <w:rsid w:val="00840D82"/>
    <w:rsid w:val="008516F2"/>
    <w:rsid w:val="0088637A"/>
    <w:rsid w:val="008E2ABC"/>
    <w:rsid w:val="00902736"/>
    <w:rsid w:val="0091211D"/>
    <w:rsid w:val="00953EC3"/>
    <w:rsid w:val="009A5BE2"/>
    <w:rsid w:val="00A5433D"/>
    <w:rsid w:val="00A5585C"/>
    <w:rsid w:val="00A60153"/>
    <w:rsid w:val="00A8177A"/>
    <w:rsid w:val="00AD3032"/>
    <w:rsid w:val="00B17942"/>
    <w:rsid w:val="00B219E6"/>
    <w:rsid w:val="00B2288E"/>
    <w:rsid w:val="00B919DB"/>
    <w:rsid w:val="00BB1B4F"/>
    <w:rsid w:val="00C020F3"/>
    <w:rsid w:val="00D0155A"/>
    <w:rsid w:val="00D238ED"/>
    <w:rsid w:val="00DC7A72"/>
    <w:rsid w:val="00DF59C6"/>
    <w:rsid w:val="00E27CA1"/>
    <w:rsid w:val="00E7733D"/>
    <w:rsid w:val="00E96961"/>
    <w:rsid w:val="00F32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B640"/>
  <w15:chartTrackingRefBased/>
  <w15:docId w15:val="{FF4BE689-655A-4B48-A4CF-09CA3B2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20F3"/>
    <w:rPr>
      <w:color w:val="0563C1" w:themeColor="hyperlink"/>
      <w:u w:val="single"/>
    </w:rPr>
  </w:style>
  <w:style w:type="paragraph" w:styleId="a4">
    <w:name w:val="List Paragraph"/>
    <w:basedOn w:val="a"/>
    <w:uiPriority w:val="34"/>
    <w:qFormat/>
    <w:rsid w:val="00BB1B4F"/>
    <w:pPr>
      <w:ind w:left="720"/>
      <w:contextualSpacing/>
    </w:pPr>
  </w:style>
  <w:style w:type="paragraph" w:styleId="a5">
    <w:name w:val="footnote text"/>
    <w:basedOn w:val="a"/>
    <w:link w:val="a6"/>
    <w:uiPriority w:val="99"/>
    <w:semiHidden/>
    <w:unhideWhenUsed/>
    <w:rsid w:val="00A5585C"/>
    <w:pPr>
      <w:spacing w:after="0" w:line="240" w:lineRule="auto"/>
    </w:pPr>
    <w:rPr>
      <w:sz w:val="20"/>
      <w:szCs w:val="20"/>
    </w:rPr>
  </w:style>
  <w:style w:type="character" w:customStyle="1" w:styleId="a6">
    <w:name w:val="Текст сноски Знак"/>
    <w:basedOn w:val="a0"/>
    <w:link w:val="a5"/>
    <w:uiPriority w:val="99"/>
    <w:semiHidden/>
    <w:rsid w:val="00A5585C"/>
    <w:rPr>
      <w:sz w:val="20"/>
      <w:szCs w:val="20"/>
    </w:rPr>
  </w:style>
  <w:style w:type="character" w:styleId="a7">
    <w:name w:val="footnote reference"/>
    <w:basedOn w:val="a0"/>
    <w:uiPriority w:val="99"/>
    <w:semiHidden/>
    <w:unhideWhenUsed/>
    <w:rsid w:val="00A5585C"/>
    <w:rPr>
      <w:vertAlign w:val="superscript"/>
    </w:rPr>
  </w:style>
  <w:style w:type="character" w:styleId="a8">
    <w:name w:val="annotation reference"/>
    <w:basedOn w:val="a0"/>
    <w:uiPriority w:val="99"/>
    <w:semiHidden/>
    <w:unhideWhenUsed/>
    <w:rsid w:val="000E7D33"/>
    <w:rPr>
      <w:sz w:val="16"/>
      <w:szCs w:val="16"/>
    </w:rPr>
  </w:style>
  <w:style w:type="paragraph" w:styleId="a9">
    <w:name w:val="annotation text"/>
    <w:basedOn w:val="a"/>
    <w:link w:val="aa"/>
    <w:uiPriority w:val="99"/>
    <w:semiHidden/>
    <w:unhideWhenUsed/>
    <w:rsid w:val="000E7D33"/>
    <w:pPr>
      <w:spacing w:line="240" w:lineRule="auto"/>
    </w:pPr>
    <w:rPr>
      <w:sz w:val="20"/>
      <w:szCs w:val="20"/>
    </w:rPr>
  </w:style>
  <w:style w:type="character" w:customStyle="1" w:styleId="aa">
    <w:name w:val="Текст примечания Знак"/>
    <w:basedOn w:val="a0"/>
    <w:link w:val="a9"/>
    <w:uiPriority w:val="99"/>
    <w:semiHidden/>
    <w:rsid w:val="000E7D33"/>
    <w:rPr>
      <w:sz w:val="20"/>
      <w:szCs w:val="20"/>
    </w:rPr>
  </w:style>
  <w:style w:type="paragraph" w:styleId="ab">
    <w:name w:val="annotation subject"/>
    <w:basedOn w:val="a9"/>
    <w:next w:val="a9"/>
    <w:link w:val="ac"/>
    <w:uiPriority w:val="99"/>
    <w:semiHidden/>
    <w:unhideWhenUsed/>
    <w:rsid w:val="000E7D33"/>
    <w:rPr>
      <w:b/>
      <w:bCs/>
    </w:rPr>
  </w:style>
  <w:style w:type="character" w:customStyle="1" w:styleId="ac">
    <w:name w:val="Тема примечания Знак"/>
    <w:basedOn w:val="aa"/>
    <w:link w:val="ab"/>
    <w:uiPriority w:val="99"/>
    <w:semiHidden/>
    <w:rsid w:val="000E7D33"/>
    <w:rPr>
      <w:b/>
      <w:bCs/>
      <w:sz w:val="20"/>
      <w:szCs w:val="20"/>
    </w:rPr>
  </w:style>
  <w:style w:type="paragraph" w:styleId="ad">
    <w:name w:val="Balloon Text"/>
    <w:basedOn w:val="a"/>
    <w:link w:val="ae"/>
    <w:uiPriority w:val="99"/>
    <w:semiHidden/>
    <w:unhideWhenUsed/>
    <w:rsid w:val="000E7D3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E7D33"/>
    <w:rPr>
      <w:rFonts w:ascii="Segoe UI" w:hAnsi="Segoe UI" w:cs="Segoe UI"/>
      <w:sz w:val="18"/>
      <w:szCs w:val="18"/>
    </w:rPr>
  </w:style>
  <w:style w:type="paragraph" w:styleId="af">
    <w:name w:val="Revision"/>
    <w:hidden/>
    <w:uiPriority w:val="99"/>
    <w:semiHidden/>
    <w:rsid w:val="008E2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binet.nti.o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38EFD-F824-49C8-8E97-BA4A39C7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743</Words>
  <Characters>4241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Бундин Михаил Вячеславович</dc:creator>
  <cp:keywords/>
  <dc:description/>
  <cp:lastModifiedBy>Абрамова Анастасия</cp:lastModifiedBy>
  <cp:revision>6</cp:revision>
  <cp:lastPrinted>2026-02-25T07:18:00Z</cp:lastPrinted>
  <dcterms:created xsi:type="dcterms:W3CDTF">2026-01-15T09:35:00Z</dcterms:created>
  <dcterms:modified xsi:type="dcterms:W3CDTF">2026-03-17T08:32:00Z</dcterms:modified>
</cp:coreProperties>
</file>